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DF854" w14:textId="1CB1159F" w:rsidR="008D0B4C" w:rsidRPr="005E7027" w:rsidRDefault="008D03C7" w:rsidP="001A5C7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Príloha č. 9</w:t>
      </w:r>
      <w:r w:rsidR="0043169E">
        <w:rPr>
          <w:rFonts w:ascii="Arial" w:hAnsi="Arial" w:cs="Arial"/>
          <w:b/>
          <w:bCs/>
        </w:rPr>
        <w:t xml:space="preserve"> -</w:t>
      </w:r>
      <w:r w:rsidR="007608DC" w:rsidRPr="005E7027">
        <w:rPr>
          <w:rFonts w:ascii="Arial" w:hAnsi="Arial" w:cs="Arial"/>
          <w:b/>
          <w:bCs/>
        </w:rPr>
        <w:t xml:space="preserve"> </w:t>
      </w:r>
      <w:r w:rsidR="002601C1">
        <w:rPr>
          <w:rFonts w:ascii="Arial" w:hAnsi="Arial" w:cs="Arial"/>
          <w:b/>
          <w:bCs/>
        </w:rPr>
        <w:t>Špecifikácia</w:t>
      </w:r>
      <w:r w:rsidR="007608DC" w:rsidRPr="005E7027">
        <w:rPr>
          <w:rFonts w:ascii="Arial" w:hAnsi="Arial" w:cs="Arial"/>
          <w:b/>
          <w:bCs/>
        </w:rPr>
        <w:t xml:space="preserve"> predmetu zákazky</w:t>
      </w:r>
    </w:p>
    <w:p w14:paraId="5D0C6FB4" w14:textId="77777777" w:rsidR="008D0B4C" w:rsidRPr="005E7027" w:rsidRDefault="008D0B4C" w:rsidP="001A5C78">
      <w:pPr>
        <w:rPr>
          <w:rFonts w:ascii="Arial" w:hAnsi="Arial" w:cs="Arial"/>
          <w:b/>
          <w:bCs/>
        </w:rPr>
      </w:pPr>
    </w:p>
    <w:p w14:paraId="6FBDB54B" w14:textId="77777777" w:rsidR="001A5C78" w:rsidRPr="005E7027" w:rsidRDefault="001A5C78" w:rsidP="001A5C78">
      <w:pPr>
        <w:rPr>
          <w:rFonts w:ascii="Arial" w:hAnsi="Arial" w:cs="Arial"/>
        </w:rPr>
      </w:pPr>
    </w:p>
    <w:p w14:paraId="3CF38E5A" w14:textId="4579FCCD" w:rsidR="002601C1" w:rsidRDefault="00786941" w:rsidP="00786941">
      <w:pPr>
        <w:spacing w:line="276" w:lineRule="auto"/>
        <w:jc w:val="both"/>
        <w:rPr>
          <w:rFonts w:ascii="Arial" w:hAnsi="Arial" w:cs="Arial"/>
        </w:rPr>
      </w:pPr>
      <w:r w:rsidRPr="005E7027">
        <w:rPr>
          <w:rFonts w:ascii="Arial" w:hAnsi="Arial" w:cs="Arial"/>
        </w:rPr>
        <w:t xml:space="preserve">Predmetom zákazky je </w:t>
      </w:r>
      <w:r w:rsidRPr="005E7027">
        <w:rPr>
          <w:rFonts w:ascii="Arial" w:hAnsi="Arial" w:cs="Arial"/>
          <w:b/>
        </w:rPr>
        <w:t>oprava a údržba vozidiel/strojov</w:t>
      </w:r>
      <w:r w:rsidRPr="005E7027">
        <w:rPr>
          <w:rFonts w:ascii="Arial" w:hAnsi="Arial" w:cs="Arial"/>
        </w:rPr>
        <w:t xml:space="preserve"> </w:t>
      </w:r>
      <w:r w:rsidR="003F1097" w:rsidRPr="005E7027">
        <w:rPr>
          <w:rFonts w:ascii="Arial" w:hAnsi="Arial" w:cs="Arial"/>
          <w:b/>
        </w:rPr>
        <w:t>a nadstavieb vozidiel</w:t>
      </w:r>
      <w:r w:rsidR="003F1097" w:rsidRPr="005E7027">
        <w:rPr>
          <w:rFonts w:ascii="Arial" w:hAnsi="Arial" w:cs="Arial"/>
        </w:rPr>
        <w:t xml:space="preserve"> </w:t>
      </w:r>
      <w:r w:rsidRPr="005E7027">
        <w:rPr>
          <w:rFonts w:ascii="Arial" w:hAnsi="Arial" w:cs="Arial"/>
        </w:rPr>
        <w:t xml:space="preserve">(vozidlá </w:t>
      </w:r>
      <w:bookmarkStart w:id="0" w:name="_GoBack"/>
      <w:bookmarkEnd w:id="0"/>
      <w:r w:rsidRPr="005E7027">
        <w:rPr>
          <w:rFonts w:ascii="Arial" w:hAnsi="Arial" w:cs="Arial"/>
        </w:rPr>
        <w:t xml:space="preserve">kategórie </w:t>
      </w:r>
      <w:r w:rsidR="002601C1">
        <w:rPr>
          <w:rFonts w:ascii="Arial" w:hAnsi="Arial" w:cs="Arial"/>
        </w:rPr>
        <w:t xml:space="preserve">N1, </w:t>
      </w:r>
      <w:r w:rsidRPr="005E7027">
        <w:rPr>
          <w:rFonts w:ascii="Arial" w:hAnsi="Arial" w:cs="Arial"/>
        </w:rPr>
        <w:t>N</w:t>
      </w:r>
      <w:r w:rsidR="002601C1">
        <w:rPr>
          <w:rFonts w:ascii="Arial" w:hAnsi="Arial" w:cs="Arial"/>
        </w:rPr>
        <w:t>2,</w:t>
      </w:r>
      <w:r w:rsidR="00A91859" w:rsidRPr="005E7027">
        <w:rPr>
          <w:rFonts w:ascii="Arial" w:hAnsi="Arial" w:cs="Arial"/>
        </w:rPr>
        <w:t xml:space="preserve"> </w:t>
      </w:r>
      <w:r w:rsidR="002601C1">
        <w:rPr>
          <w:rFonts w:ascii="Arial" w:hAnsi="Arial" w:cs="Arial"/>
        </w:rPr>
        <w:t xml:space="preserve">N3G </w:t>
      </w:r>
      <w:r w:rsidRPr="005E7027">
        <w:rPr>
          <w:rFonts w:ascii="Arial" w:hAnsi="Arial" w:cs="Arial"/>
        </w:rPr>
        <w:t>značky TATRA, MERCEDES, IVECO, MAN,</w:t>
      </w:r>
      <w:r w:rsidR="00EC5A70" w:rsidRPr="005E7027">
        <w:rPr>
          <w:rFonts w:ascii="Arial" w:hAnsi="Arial" w:cs="Arial"/>
        </w:rPr>
        <w:t xml:space="preserve"> VOLVO</w:t>
      </w:r>
      <w:r w:rsidRPr="005E7027">
        <w:rPr>
          <w:rFonts w:ascii="Arial" w:hAnsi="Arial" w:cs="Arial"/>
        </w:rPr>
        <w:t xml:space="preserve"> </w:t>
      </w:r>
      <w:r w:rsidR="002601C1">
        <w:rPr>
          <w:rFonts w:ascii="Arial" w:hAnsi="Arial" w:cs="Arial"/>
        </w:rPr>
        <w:t>MITSUBISHI),</w:t>
      </w:r>
      <w:r w:rsidRPr="005E7027">
        <w:rPr>
          <w:rFonts w:ascii="Arial" w:hAnsi="Arial" w:cs="Arial"/>
        </w:rPr>
        <w:t xml:space="preserve"> pracovných</w:t>
      </w:r>
      <w:r w:rsidR="00A67DE8" w:rsidRPr="005E7027">
        <w:rPr>
          <w:rFonts w:ascii="Arial" w:hAnsi="Arial" w:cs="Arial"/>
        </w:rPr>
        <w:t xml:space="preserve"> strojov samohybných značky JCB, Manitou,</w:t>
      </w:r>
      <w:r w:rsidR="00473E27" w:rsidRPr="005E7027">
        <w:rPr>
          <w:rFonts w:ascii="Arial" w:hAnsi="Arial" w:cs="Arial"/>
        </w:rPr>
        <w:t xml:space="preserve"> JOHN DEER,</w:t>
      </w:r>
      <w:r w:rsidR="00A67DE8" w:rsidRPr="005E7027">
        <w:rPr>
          <w:rFonts w:ascii="Arial" w:hAnsi="Arial" w:cs="Arial"/>
        </w:rPr>
        <w:t xml:space="preserve"> </w:t>
      </w:r>
      <w:r w:rsidR="00EC5A70" w:rsidRPr="005E7027">
        <w:rPr>
          <w:rFonts w:ascii="Arial" w:hAnsi="Arial" w:cs="Arial"/>
        </w:rPr>
        <w:t>Locust</w:t>
      </w:r>
      <w:r w:rsidR="00A67DE8" w:rsidRPr="005E7027">
        <w:rPr>
          <w:rFonts w:ascii="Arial" w:hAnsi="Arial" w:cs="Arial"/>
        </w:rPr>
        <w:t xml:space="preserve"> </w:t>
      </w:r>
      <w:r w:rsidRPr="005E7027">
        <w:rPr>
          <w:rFonts w:ascii="Arial" w:hAnsi="Arial" w:cs="Arial"/>
        </w:rPr>
        <w:t>(najmä nakladače, bagre, rýpadlá), ich servis (pozáručný), generálne opravy</w:t>
      </w:r>
      <w:r w:rsidR="003F1097" w:rsidRPr="005E7027">
        <w:rPr>
          <w:rFonts w:ascii="Arial" w:hAnsi="Arial" w:cs="Arial"/>
        </w:rPr>
        <w:t xml:space="preserve"> </w:t>
      </w:r>
      <w:r w:rsidR="002601C1">
        <w:rPr>
          <w:rFonts w:ascii="Arial" w:hAnsi="Arial" w:cs="Arial"/>
        </w:rPr>
        <w:t xml:space="preserve">nákladných motorových vozidiel (a </w:t>
      </w:r>
      <w:r w:rsidR="003F1097" w:rsidRPr="005E7027">
        <w:rPr>
          <w:rFonts w:ascii="Arial" w:hAnsi="Arial" w:cs="Arial"/>
        </w:rPr>
        <w:t>ich nadstavieb</w:t>
      </w:r>
      <w:r w:rsidR="002601C1">
        <w:rPr>
          <w:rFonts w:ascii="Arial" w:hAnsi="Arial" w:cs="Arial"/>
        </w:rPr>
        <w:t xml:space="preserve"> ) a traktorov. </w:t>
      </w:r>
    </w:p>
    <w:p w14:paraId="5BE0EAAA" w14:textId="3332A39E" w:rsidR="00786941" w:rsidRPr="005E7027" w:rsidRDefault="002601C1" w:rsidP="0078694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Ďalej predmet zákazky zahŕňa </w:t>
      </w:r>
      <w:r w:rsidR="00786941" w:rsidRPr="005E7027">
        <w:rPr>
          <w:rFonts w:ascii="Arial" w:hAnsi="Arial" w:cs="Arial"/>
        </w:rPr>
        <w:t>generálne opravy</w:t>
      </w:r>
      <w:r w:rsidR="007608DC" w:rsidRPr="005E7027">
        <w:rPr>
          <w:rFonts w:ascii="Arial" w:hAnsi="Arial" w:cs="Arial"/>
        </w:rPr>
        <w:t>/výmeny</w:t>
      </w:r>
      <w:r w:rsidR="00786941" w:rsidRPr="005E7027">
        <w:rPr>
          <w:rFonts w:ascii="Arial" w:hAnsi="Arial" w:cs="Arial"/>
        </w:rPr>
        <w:t xml:space="preserve"> náhradných dielov k týmto vozidlám</w:t>
      </w:r>
      <w:r w:rsidR="003F1097" w:rsidRPr="005E7027">
        <w:rPr>
          <w:rFonts w:ascii="Arial" w:hAnsi="Arial" w:cs="Arial"/>
        </w:rPr>
        <w:t>, nadstavbám</w:t>
      </w:r>
      <w:r w:rsidR="00786941" w:rsidRPr="005E7027">
        <w:rPr>
          <w:rFonts w:ascii="Arial" w:hAnsi="Arial" w:cs="Arial"/>
        </w:rPr>
        <w:t xml:space="preserve"> a</w:t>
      </w:r>
      <w:r w:rsidR="006F6DAF" w:rsidRPr="005E7027">
        <w:rPr>
          <w:rFonts w:ascii="Arial" w:hAnsi="Arial" w:cs="Arial"/>
        </w:rPr>
        <w:t> </w:t>
      </w:r>
      <w:r w:rsidR="00786941" w:rsidRPr="005E7027">
        <w:rPr>
          <w:rFonts w:ascii="Arial" w:hAnsi="Arial" w:cs="Arial"/>
        </w:rPr>
        <w:t>strojom</w:t>
      </w:r>
      <w:r w:rsidR="007608DC" w:rsidRPr="005E7027">
        <w:rPr>
          <w:rFonts w:ascii="Arial" w:hAnsi="Arial" w:cs="Arial"/>
        </w:rPr>
        <w:t xml:space="preserve"> a zabezpečenie odťahu/prevozu nepojazdných vozidiel. </w:t>
      </w:r>
      <w:r w:rsidR="00786941" w:rsidRPr="005E7027">
        <w:rPr>
          <w:rFonts w:ascii="Arial" w:hAnsi="Arial" w:cs="Arial"/>
        </w:rPr>
        <w:t>Servisné práce sa týkajú hlavne servisných úkonov predpísaných výrobcom, výmeny a údržby pravidelne sa opotrebovaných dielov,</w:t>
      </w:r>
      <w:r w:rsidR="003F1097" w:rsidRPr="005E7027">
        <w:rPr>
          <w:rFonts w:ascii="Arial" w:hAnsi="Arial" w:cs="Arial"/>
        </w:rPr>
        <w:t xml:space="preserve"> </w:t>
      </w:r>
      <w:r w:rsidR="00AD79C4" w:rsidRPr="005E7027">
        <w:rPr>
          <w:rFonts w:ascii="Arial" w:hAnsi="Arial" w:cs="Arial"/>
        </w:rPr>
        <w:t xml:space="preserve">pneumatík, </w:t>
      </w:r>
      <w:r w:rsidR="00786941" w:rsidRPr="005E7027">
        <w:rPr>
          <w:rFonts w:ascii="Arial" w:hAnsi="Arial" w:cs="Arial"/>
        </w:rPr>
        <w:t>prípravy vozového parku na TK</w:t>
      </w:r>
      <w:r w:rsidR="003F1097" w:rsidRPr="005E7027">
        <w:rPr>
          <w:rFonts w:ascii="Arial" w:hAnsi="Arial" w:cs="Arial"/>
        </w:rPr>
        <w:t xml:space="preserve"> + EK</w:t>
      </w:r>
      <w:r w:rsidR="00786941" w:rsidRPr="005E7027">
        <w:rPr>
          <w:rFonts w:ascii="Arial" w:hAnsi="Arial" w:cs="Arial"/>
        </w:rPr>
        <w:t xml:space="preserve"> s cieľom úspešného vykonania kontroly a  zabezpečenie TK</w:t>
      </w:r>
      <w:r w:rsidR="003F1097" w:rsidRPr="005E7027">
        <w:rPr>
          <w:rFonts w:ascii="Arial" w:hAnsi="Arial" w:cs="Arial"/>
        </w:rPr>
        <w:t xml:space="preserve"> + EK</w:t>
      </w:r>
      <w:r w:rsidR="00786941" w:rsidRPr="005E7027">
        <w:rPr>
          <w:rFonts w:ascii="Arial" w:hAnsi="Arial" w:cs="Arial"/>
        </w:rPr>
        <w:t>.</w:t>
      </w:r>
    </w:p>
    <w:p w14:paraId="27F15158" w14:textId="77777777" w:rsidR="007608DC" w:rsidRPr="005E7027" w:rsidRDefault="007608DC" w:rsidP="007608DC">
      <w:pPr>
        <w:tabs>
          <w:tab w:val="left" w:pos="567"/>
        </w:tabs>
        <w:rPr>
          <w:rFonts w:ascii="Arial" w:hAnsi="Arial" w:cs="Arial"/>
        </w:rPr>
      </w:pPr>
    </w:p>
    <w:p w14:paraId="394CB6BF" w14:textId="0F409208" w:rsidR="007608DC" w:rsidRPr="005E7027" w:rsidRDefault="007608DC" w:rsidP="007608DC">
      <w:pPr>
        <w:tabs>
          <w:tab w:val="left" w:pos="567"/>
        </w:tabs>
        <w:rPr>
          <w:rFonts w:ascii="Arial" w:hAnsi="Arial" w:cs="Arial"/>
          <w:b/>
        </w:rPr>
      </w:pPr>
      <w:r w:rsidRPr="005E7027">
        <w:rPr>
          <w:rFonts w:ascii="Arial" w:hAnsi="Arial" w:cs="Arial"/>
          <w:b/>
        </w:rPr>
        <w:t xml:space="preserve">1. Všeobecné požiadavky: </w:t>
      </w:r>
    </w:p>
    <w:p w14:paraId="52FD9228" w14:textId="3EB43722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D05F0" w:rsidRPr="005E7027">
        <w:rPr>
          <w:rFonts w:ascii="Arial" w:hAnsi="Arial" w:cs="Arial"/>
        </w:rPr>
        <w:t>ykonávanie servisných</w:t>
      </w:r>
      <w:r w:rsidR="008D05F0" w:rsidRPr="005E7027">
        <w:rPr>
          <w:rFonts w:ascii="Arial" w:hAnsi="Arial" w:cs="Arial"/>
          <w:spacing w:val="2"/>
        </w:rPr>
        <w:t xml:space="preserve"> </w:t>
      </w:r>
      <w:r w:rsidR="008D05F0" w:rsidRPr="005E7027">
        <w:rPr>
          <w:rFonts w:ascii="Arial" w:hAnsi="Arial" w:cs="Arial"/>
        </w:rPr>
        <w:t>prehliadok, výmena olejov a</w:t>
      </w:r>
      <w:r w:rsidR="007608DC" w:rsidRPr="005E7027">
        <w:rPr>
          <w:rFonts w:ascii="Arial" w:hAnsi="Arial" w:cs="Arial"/>
          <w:spacing w:val="-2"/>
        </w:rPr>
        <w:t> </w:t>
      </w:r>
      <w:r w:rsidR="008D05F0" w:rsidRPr="005E7027">
        <w:rPr>
          <w:rFonts w:ascii="Arial" w:hAnsi="Arial" w:cs="Arial"/>
        </w:rPr>
        <w:t>filtrov</w:t>
      </w:r>
    </w:p>
    <w:p w14:paraId="2CD02B20" w14:textId="2666FB26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8D05F0" w:rsidRPr="005E7027">
        <w:rPr>
          <w:rFonts w:ascii="Arial" w:hAnsi="Arial" w:cs="Arial"/>
        </w:rPr>
        <w:t>pravy motorov, prevodoviek,</w:t>
      </w:r>
      <w:r w:rsidR="008D05F0" w:rsidRPr="005E7027">
        <w:rPr>
          <w:rFonts w:ascii="Arial" w:hAnsi="Arial" w:cs="Arial"/>
          <w:spacing w:val="-7"/>
        </w:rPr>
        <w:t xml:space="preserve"> </w:t>
      </w:r>
      <w:r w:rsidR="008D05F0" w:rsidRPr="005E7027">
        <w:rPr>
          <w:rFonts w:ascii="Arial" w:hAnsi="Arial" w:cs="Arial"/>
        </w:rPr>
        <w:t>náprav</w:t>
      </w:r>
    </w:p>
    <w:p w14:paraId="7BB7AA44" w14:textId="7E622159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8D05F0" w:rsidRPr="005E7027">
        <w:rPr>
          <w:rFonts w:ascii="Arial" w:hAnsi="Arial" w:cs="Arial"/>
        </w:rPr>
        <w:t>pravy</w:t>
      </w:r>
      <w:r w:rsidR="008D05F0" w:rsidRPr="005E7027">
        <w:rPr>
          <w:rFonts w:ascii="Arial" w:hAnsi="Arial" w:cs="Arial"/>
          <w:spacing w:val="-5"/>
        </w:rPr>
        <w:t xml:space="preserve"> </w:t>
      </w:r>
      <w:r w:rsidR="008D05F0" w:rsidRPr="005E7027">
        <w:rPr>
          <w:rFonts w:ascii="Arial" w:hAnsi="Arial" w:cs="Arial"/>
        </w:rPr>
        <w:t>klimatizácií;</w:t>
      </w:r>
      <w:r w:rsidR="00A67DE8" w:rsidRPr="005E7027">
        <w:rPr>
          <w:rFonts w:ascii="Arial" w:hAnsi="Arial" w:cs="Arial"/>
        </w:rPr>
        <w:t xml:space="preserve"> nezávislého kúrenia</w:t>
      </w:r>
    </w:p>
    <w:p w14:paraId="2E81EF5D" w14:textId="19949B15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D05F0" w:rsidRPr="005E7027">
        <w:rPr>
          <w:rFonts w:ascii="Arial" w:hAnsi="Arial" w:cs="Arial"/>
        </w:rPr>
        <w:t>ýmena brzdových segmentov a</w:t>
      </w:r>
      <w:r w:rsidR="007608DC" w:rsidRPr="005E7027">
        <w:rPr>
          <w:rFonts w:ascii="Arial" w:hAnsi="Arial" w:cs="Arial"/>
          <w:spacing w:val="-1"/>
        </w:rPr>
        <w:t> </w:t>
      </w:r>
      <w:r w:rsidR="008D05F0" w:rsidRPr="005E7027">
        <w:rPr>
          <w:rFonts w:ascii="Arial" w:hAnsi="Arial" w:cs="Arial"/>
        </w:rPr>
        <w:t>obložení</w:t>
      </w:r>
    </w:p>
    <w:p w14:paraId="775AE6FF" w14:textId="463F413A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8D05F0" w:rsidRPr="005E7027">
        <w:rPr>
          <w:rFonts w:ascii="Arial" w:hAnsi="Arial" w:cs="Arial"/>
        </w:rPr>
        <w:t>lektrikárske</w:t>
      </w:r>
      <w:r w:rsidR="008D05F0" w:rsidRPr="005E7027">
        <w:rPr>
          <w:rFonts w:ascii="Arial" w:hAnsi="Arial" w:cs="Arial"/>
          <w:spacing w:val="-3"/>
        </w:rPr>
        <w:t xml:space="preserve"> </w:t>
      </w:r>
      <w:r w:rsidR="008D05F0" w:rsidRPr="005E7027">
        <w:rPr>
          <w:rFonts w:ascii="Arial" w:hAnsi="Arial" w:cs="Arial"/>
        </w:rPr>
        <w:t>práce</w:t>
      </w:r>
    </w:p>
    <w:p w14:paraId="623C4FCB" w14:textId="7F16FB8D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ú</w:t>
      </w:r>
      <w:r w:rsidR="008D05F0" w:rsidRPr="005E7027">
        <w:rPr>
          <w:rFonts w:ascii="Arial" w:hAnsi="Arial" w:cs="Arial"/>
        </w:rPr>
        <w:t>držba a servis iných mechanických častí motorových</w:t>
      </w:r>
      <w:r w:rsidR="008D05F0" w:rsidRPr="005E7027">
        <w:rPr>
          <w:rFonts w:ascii="Arial" w:hAnsi="Arial" w:cs="Arial"/>
          <w:spacing w:val="-3"/>
        </w:rPr>
        <w:t xml:space="preserve"> </w:t>
      </w:r>
      <w:r w:rsidR="008D05F0" w:rsidRPr="005E7027">
        <w:rPr>
          <w:rFonts w:ascii="Arial" w:hAnsi="Arial" w:cs="Arial"/>
        </w:rPr>
        <w:t>vozidiel</w:t>
      </w:r>
    </w:p>
    <w:p w14:paraId="594495C7" w14:textId="1875712A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ú</w:t>
      </w:r>
      <w:r w:rsidR="008D05F0" w:rsidRPr="005E7027">
        <w:rPr>
          <w:rFonts w:ascii="Arial" w:hAnsi="Arial" w:cs="Arial"/>
        </w:rPr>
        <w:t>držba, servis a opravy nadstavieb</w:t>
      </w:r>
      <w:r w:rsidR="009D2D81" w:rsidRPr="005E7027">
        <w:rPr>
          <w:rFonts w:ascii="Arial" w:hAnsi="Arial" w:cs="Arial"/>
        </w:rPr>
        <w:t xml:space="preserve"> (okrem nadstavieb zn. Kaiser)</w:t>
      </w:r>
    </w:p>
    <w:p w14:paraId="46DB9640" w14:textId="3B1D0176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8D05F0" w:rsidRPr="005E7027">
        <w:rPr>
          <w:rFonts w:ascii="Arial" w:hAnsi="Arial" w:cs="Arial"/>
        </w:rPr>
        <w:t>iagnostika</w:t>
      </w:r>
      <w:r w:rsidR="008D05F0" w:rsidRPr="005E7027">
        <w:rPr>
          <w:rFonts w:ascii="Arial" w:hAnsi="Arial" w:cs="Arial"/>
          <w:spacing w:val="-2"/>
        </w:rPr>
        <w:t xml:space="preserve"> </w:t>
      </w:r>
      <w:r w:rsidR="008D05F0" w:rsidRPr="005E7027">
        <w:rPr>
          <w:rFonts w:ascii="Arial" w:hAnsi="Arial" w:cs="Arial"/>
        </w:rPr>
        <w:t>systémov</w:t>
      </w:r>
    </w:p>
    <w:p w14:paraId="2AC72510" w14:textId="026C7FAE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8D05F0" w:rsidRPr="005E7027">
        <w:rPr>
          <w:rFonts w:ascii="Arial" w:hAnsi="Arial" w:cs="Arial"/>
        </w:rPr>
        <w:t xml:space="preserve">pravy prídavných zariadení </w:t>
      </w:r>
    </w:p>
    <w:p w14:paraId="23936579" w14:textId="057BC375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587F" w:rsidRPr="005E7027">
        <w:rPr>
          <w:rFonts w:ascii="Arial" w:hAnsi="Arial" w:cs="Arial"/>
        </w:rPr>
        <w:t>evízne správy zariadení</w:t>
      </w:r>
    </w:p>
    <w:p w14:paraId="223DA8CA" w14:textId="196B50F9" w:rsidR="007608DC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C587F" w:rsidRPr="005E7027">
        <w:rPr>
          <w:rFonts w:ascii="Arial" w:hAnsi="Arial" w:cs="Arial"/>
        </w:rPr>
        <w:t>ojazdná dielňa</w:t>
      </w:r>
      <w:r w:rsidR="007608DC" w:rsidRPr="005E7027">
        <w:rPr>
          <w:rFonts w:ascii="Arial" w:hAnsi="Arial" w:cs="Arial"/>
        </w:rPr>
        <w:t xml:space="preserve"> (servis/oprava vozidla priamo na jeho mieste)</w:t>
      </w:r>
    </w:p>
    <w:p w14:paraId="062666EB" w14:textId="4373A7A5" w:rsidR="000D732A" w:rsidRPr="005E7027" w:rsidRDefault="006E6DAB" w:rsidP="006E6DAB">
      <w:pPr>
        <w:pStyle w:val="Odsekzoznamu"/>
        <w:numPr>
          <w:ilvl w:val="0"/>
          <w:numId w:val="15"/>
        </w:num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0D732A" w:rsidRPr="005E7027">
        <w:rPr>
          <w:rFonts w:ascii="Arial" w:hAnsi="Arial" w:cs="Arial"/>
        </w:rPr>
        <w:t>dťah</w:t>
      </w:r>
      <w:r w:rsidR="006F6DAF" w:rsidRPr="005E7027">
        <w:rPr>
          <w:rFonts w:ascii="Arial" w:hAnsi="Arial" w:cs="Arial"/>
        </w:rPr>
        <w:t xml:space="preserve">/prevoz nepojazdného nákladného motorového </w:t>
      </w:r>
      <w:r w:rsidR="000D732A" w:rsidRPr="005E7027">
        <w:rPr>
          <w:rFonts w:ascii="Arial" w:hAnsi="Arial" w:cs="Arial"/>
        </w:rPr>
        <w:t>vozidla</w:t>
      </w:r>
      <w:r w:rsidR="006F6DAF" w:rsidRPr="005E7027">
        <w:rPr>
          <w:rFonts w:ascii="Arial" w:hAnsi="Arial" w:cs="Arial"/>
        </w:rPr>
        <w:t>/</w:t>
      </w:r>
      <w:r w:rsidR="000D732A" w:rsidRPr="005E7027">
        <w:rPr>
          <w:rFonts w:ascii="Arial" w:hAnsi="Arial" w:cs="Arial"/>
        </w:rPr>
        <w:t>stroja</w:t>
      </w:r>
    </w:p>
    <w:p w14:paraId="0A46F69A" w14:textId="77777777" w:rsidR="0061409F" w:rsidRPr="005E7027" w:rsidRDefault="0061409F" w:rsidP="001A5C78">
      <w:pPr>
        <w:rPr>
          <w:rFonts w:ascii="Arial" w:hAnsi="Arial" w:cs="Arial"/>
          <w:b/>
          <w:bCs/>
        </w:rPr>
      </w:pPr>
    </w:p>
    <w:p w14:paraId="7A374A83" w14:textId="74495592" w:rsidR="007F616D" w:rsidRPr="005E7027" w:rsidRDefault="007608DC" w:rsidP="007F616D">
      <w:pPr>
        <w:rPr>
          <w:rFonts w:ascii="Arial" w:hAnsi="Arial" w:cs="Arial"/>
          <w:b/>
          <w:bCs/>
        </w:rPr>
      </w:pPr>
      <w:r w:rsidRPr="005E7027">
        <w:rPr>
          <w:rFonts w:ascii="Arial" w:hAnsi="Arial" w:cs="Arial"/>
          <w:b/>
          <w:bCs/>
        </w:rPr>
        <w:t xml:space="preserve">2. Bližšia špecifikácia úkonov/servisných činností (podľa Prílohy č. </w:t>
      </w:r>
      <w:r w:rsidR="002601C1">
        <w:rPr>
          <w:rFonts w:ascii="Arial" w:hAnsi="Arial" w:cs="Arial"/>
          <w:b/>
          <w:bCs/>
        </w:rPr>
        <w:t>10</w:t>
      </w:r>
      <w:r w:rsidRPr="005E7027">
        <w:rPr>
          <w:rFonts w:ascii="Arial" w:hAnsi="Arial" w:cs="Arial"/>
          <w:b/>
          <w:bCs/>
        </w:rPr>
        <w:t xml:space="preserve"> </w:t>
      </w:r>
      <w:r w:rsidR="009F3DC1">
        <w:rPr>
          <w:rFonts w:ascii="Arial" w:hAnsi="Arial" w:cs="Arial"/>
          <w:b/>
          <w:bCs/>
        </w:rPr>
        <w:t>-</w:t>
      </w:r>
      <w:r w:rsidRPr="005E7027">
        <w:rPr>
          <w:rFonts w:ascii="Arial" w:hAnsi="Arial" w:cs="Arial"/>
          <w:b/>
          <w:bCs/>
        </w:rPr>
        <w:t xml:space="preserve"> Kalkulácia ceny)</w:t>
      </w:r>
      <w:r w:rsidR="007F616D" w:rsidRPr="005E7027">
        <w:rPr>
          <w:rFonts w:ascii="Arial" w:hAnsi="Arial" w:cs="Arial"/>
          <w:b/>
          <w:bCs/>
        </w:rPr>
        <w:t>:</w:t>
      </w:r>
    </w:p>
    <w:p w14:paraId="771753A6" w14:textId="61C5D865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F616D" w:rsidRPr="005E7027">
        <w:rPr>
          <w:rFonts w:ascii="Arial" w:hAnsi="Arial" w:cs="Arial"/>
          <w:sz w:val="20"/>
          <w:szCs w:val="20"/>
        </w:rPr>
        <w:t>ykonávanie servisu schválenou opravovňou u vozidiel v režime záruky</w:t>
      </w:r>
    </w:p>
    <w:p w14:paraId="6948FBAD" w14:textId="3763D302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608DC" w:rsidRPr="005E7027">
        <w:rPr>
          <w:rFonts w:ascii="Arial" w:hAnsi="Arial" w:cs="Arial"/>
          <w:sz w:val="20"/>
          <w:szCs w:val="20"/>
        </w:rPr>
        <w:t xml:space="preserve">ykonávanie servisu </w:t>
      </w:r>
      <w:r w:rsidR="007F616D" w:rsidRPr="005E7027">
        <w:rPr>
          <w:rFonts w:ascii="Arial" w:hAnsi="Arial" w:cs="Arial"/>
          <w:sz w:val="20"/>
          <w:szCs w:val="20"/>
        </w:rPr>
        <w:t>schválenou alebo nezávislou opravovňou pozáručného servisu (pokračovanie pravidelných predpísaných servisných prehliadok)</w:t>
      </w:r>
    </w:p>
    <w:p w14:paraId="7DB09255" w14:textId="4CA33066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608DC" w:rsidRPr="005E7027">
        <w:rPr>
          <w:rFonts w:ascii="Arial" w:hAnsi="Arial" w:cs="Arial"/>
          <w:sz w:val="20"/>
          <w:szCs w:val="20"/>
        </w:rPr>
        <w:t xml:space="preserve">ykonávanie opráv </w:t>
      </w:r>
      <w:r w:rsidR="007F616D" w:rsidRPr="005E7027">
        <w:rPr>
          <w:rFonts w:ascii="Arial" w:hAnsi="Arial" w:cs="Arial"/>
          <w:sz w:val="20"/>
          <w:szCs w:val="20"/>
        </w:rPr>
        <w:t>bežného opotrebenia vozidiel, a náhlych mechanických a elektroinštalačných porúch vozidiel</w:t>
      </w:r>
    </w:p>
    <w:p w14:paraId="0CEFAA09" w14:textId="49A4C933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F616D" w:rsidRPr="005E7027">
        <w:rPr>
          <w:rFonts w:ascii="Arial" w:hAnsi="Arial" w:cs="Arial"/>
          <w:sz w:val="20"/>
          <w:szCs w:val="20"/>
        </w:rPr>
        <w:t xml:space="preserve">ykonávanie generálnych opráv nákladných motorových vozidiel </w:t>
      </w:r>
      <w:r w:rsidR="009C587F" w:rsidRPr="005E7027">
        <w:rPr>
          <w:rFonts w:ascii="Arial" w:hAnsi="Arial" w:cs="Arial"/>
          <w:sz w:val="20"/>
          <w:szCs w:val="20"/>
        </w:rPr>
        <w:t>a samohybných strojov</w:t>
      </w:r>
    </w:p>
    <w:p w14:paraId="3C91361A" w14:textId="10F3B397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F616D" w:rsidRPr="005E7027">
        <w:rPr>
          <w:rFonts w:ascii="Arial" w:hAnsi="Arial" w:cs="Arial"/>
          <w:sz w:val="20"/>
          <w:szCs w:val="20"/>
        </w:rPr>
        <w:t xml:space="preserve">ykonávanie diagnostiky a načítavanie chybových hlásení vozového parku </w:t>
      </w:r>
    </w:p>
    <w:p w14:paraId="73C0B1B0" w14:textId="1B435C26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F616D" w:rsidRPr="005E7027">
        <w:rPr>
          <w:rFonts w:ascii="Arial" w:hAnsi="Arial" w:cs="Arial"/>
          <w:sz w:val="20"/>
          <w:szCs w:val="20"/>
        </w:rPr>
        <w:t>ykonávanie opráv po škodových udalostiach</w:t>
      </w:r>
    </w:p>
    <w:p w14:paraId="05FB747E" w14:textId="09296CCA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F616D" w:rsidRPr="005E7027">
        <w:rPr>
          <w:rFonts w:ascii="Arial" w:hAnsi="Arial" w:cs="Arial"/>
          <w:sz w:val="20"/>
          <w:szCs w:val="20"/>
        </w:rPr>
        <w:t>ykonávanie merania a nastavenie geometrie</w:t>
      </w:r>
    </w:p>
    <w:p w14:paraId="14054185" w14:textId="60A090DC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7F616D" w:rsidRPr="005E7027">
        <w:rPr>
          <w:rFonts w:ascii="Arial" w:hAnsi="Arial" w:cs="Arial"/>
          <w:sz w:val="20"/>
          <w:szCs w:val="20"/>
        </w:rPr>
        <w:t>akýrnicke a autoklampiarske práce</w:t>
      </w:r>
    </w:p>
    <w:p w14:paraId="6BB57ECE" w14:textId="5D2E5D31" w:rsidR="007608DC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F616D" w:rsidRPr="005E7027">
        <w:rPr>
          <w:rFonts w:ascii="Arial" w:hAnsi="Arial" w:cs="Arial"/>
          <w:sz w:val="20"/>
          <w:szCs w:val="20"/>
        </w:rPr>
        <w:t>ríprava vozidiel na TK</w:t>
      </w:r>
      <w:r w:rsidR="009C587F" w:rsidRPr="005E7027">
        <w:rPr>
          <w:rFonts w:ascii="Arial" w:hAnsi="Arial" w:cs="Arial"/>
          <w:sz w:val="20"/>
          <w:szCs w:val="20"/>
        </w:rPr>
        <w:t>, EK</w:t>
      </w:r>
      <w:r w:rsidR="007F616D" w:rsidRPr="005E7027">
        <w:rPr>
          <w:rFonts w:ascii="Arial" w:hAnsi="Arial" w:cs="Arial"/>
          <w:sz w:val="20"/>
          <w:szCs w:val="20"/>
        </w:rPr>
        <w:t xml:space="preserve">  s cieľom úspešného vykonania a zabezpečenie TK</w:t>
      </w:r>
      <w:r w:rsidR="009C587F" w:rsidRPr="005E7027">
        <w:rPr>
          <w:rFonts w:ascii="Arial" w:hAnsi="Arial" w:cs="Arial"/>
          <w:sz w:val="20"/>
          <w:szCs w:val="20"/>
        </w:rPr>
        <w:t>, EK ako aj kontroly tachografov</w:t>
      </w:r>
    </w:p>
    <w:p w14:paraId="4010CB7F" w14:textId="40E8729C" w:rsidR="007F616D" w:rsidRPr="005E7027" w:rsidRDefault="006E6DAB" w:rsidP="006E6DAB">
      <w:pPr>
        <w:pStyle w:val="Zkladntext2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40" w:lineRule="auto"/>
        <w:ind w:hanging="4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7F616D" w:rsidRPr="005E7027">
        <w:rPr>
          <w:rFonts w:ascii="Arial" w:hAnsi="Arial" w:cs="Arial"/>
          <w:sz w:val="20"/>
          <w:szCs w:val="20"/>
        </w:rPr>
        <w:t>ervis a údržba klimatizácií</w:t>
      </w:r>
      <w:r w:rsidR="00A67DE8" w:rsidRPr="005E7027">
        <w:rPr>
          <w:rFonts w:ascii="Arial" w:hAnsi="Arial" w:cs="Arial"/>
          <w:sz w:val="20"/>
          <w:szCs w:val="20"/>
        </w:rPr>
        <w:t>, nezávislého kúrenia</w:t>
      </w:r>
    </w:p>
    <w:p w14:paraId="37957B4A" w14:textId="3D717488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k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lampiarske práce</w:t>
      </w:r>
    </w:p>
    <w:p w14:paraId="7CA792FB" w14:textId="1071A242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jc w:val="both"/>
        <w:rPr>
          <w:rFonts w:ascii="Arial" w:hAnsi="Arial" w:cs="Arial"/>
          <w:sz w:val="20"/>
          <w:szCs w:val="20"/>
        </w:rPr>
      </w:pPr>
      <w:bookmarkStart w:id="1" w:name="bookmark24"/>
      <w:bookmarkEnd w:id="1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l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akovanie karosérií vozidiel</w:t>
      </w:r>
    </w:p>
    <w:p w14:paraId="43BEA3DD" w14:textId="266C088C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bookmarkStart w:id="2" w:name="bookmark25"/>
      <w:bookmarkEnd w:id="2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m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echanické práce (oprava a údržba konkrétnych častí vozidiel, opravy a údržba prevodoviek, kontroly rozvodu)</w:t>
      </w:r>
    </w:p>
    <w:p w14:paraId="03A138B8" w14:textId="26085A1B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bookmarkStart w:id="3" w:name="bookmark26"/>
      <w:bookmarkEnd w:id="3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v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ýmeny a opravy čelných skiel</w:t>
      </w:r>
    </w:p>
    <w:p w14:paraId="5B099FBE" w14:textId="52D28395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bookmarkStart w:id="4" w:name="bookmark27"/>
      <w:bookmarkEnd w:id="4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ú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držba brzdného systému</w:t>
      </w:r>
    </w:p>
    <w:p w14:paraId="1B421F02" w14:textId="75A4CB82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bookmarkStart w:id="5" w:name="bookmark28"/>
      <w:bookmarkEnd w:id="5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d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iagnostika vozidiel</w:t>
      </w:r>
    </w:p>
    <w:p w14:paraId="52AC412E" w14:textId="0D166D78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bookmarkStart w:id="6" w:name="bookmark29"/>
      <w:bookmarkEnd w:id="6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o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prava, údržba a dezinfekcia klimatizácie</w:t>
      </w:r>
    </w:p>
    <w:p w14:paraId="354D570E" w14:textId="75BFCC69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rPr>
          <w:rFonts w:ascii="Arial" w:hAnsi="Arial" w:cs="Arial"/>
          <w:sz w:val="20"/>
          <w:szCs w:val="20"/>
        </w:rPr>
      </w:pPr>
      <w:bookmarkStart w:id="7" w:name="bookmark30"/>
      <w:bookmarkEnd w:id="7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p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 xml:space="preserve">oužitie originálnych náhradných dielov a príslušenstva pre vybrané značky podľa typu vozidla/stroja a nadstavby </w:t>
      </w:r>
    </w:p>
    <w:p w14:paraId="731189A7" w14:textId="131E9F7C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0"/>
        <w:ind w:hanging="436"/>
        <w:jc w:val="both"/>
        <w:rPr>
          <w:rFonts w:ascii="Arial" w:hAnsi="Arial" w:cs="Arial"/>
          <w:sz w:val="20"/>
          <w:szCs w:val="20"/>
        </w:rPr>
      </w:pPr>
      <w:bookmarkStart w:id="8" w:name="bookmark31"/>
      <w:bookmarkEnd w:id="8"/>
      <w:r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o</w:t>
      </w:r>
      <w:r w:rsidR="007608DC" w:rsidRPr="005E7027">
        <w:rPr>
          <w:rFonts w:ascii="Arial" w:eastAsia="Times New Roman" w:hAnsi="Arial" w:cs="Arial"/>
          <w:color w:val="000000"/>
          <w:sz w:val="20"/>
          <w:szCs w:val="20"/>
          <w:lang w:eastAsia="sk-SK" w:bidi="sk-SK"/>
        </w:rPr>
        <w:t>pravy elektrického systému</w:t>
      </w:r>
    </w:p>
    <w:p w14:paraId="02DAB625" w14:textId="78077DC5" w:rsidR="007608DC" w:rsidRPr="005E7027" w:rsidRDefault="006E6DAB" w:rsidP="006E6DAB">
      <w:pPr>
        <w:pStyle w:val="Bodytext10"/>
        <w:numPr>
          <w:ilvl w:val="0"/>
          <w:numId w:val="17"/>
        </w:numPr>
        <w:tabs>
          <w:tab w:val="left" w:pos="262"/>
          <w:tab w:val="left" w:pos="567"/>
        </w:tabs>
        <w:spacing w:after="260"/>
        <w:ind w:hanging="436"/>
        <w:jc w:val="both"/>
        <w:rPr>
          <w:rFonts w:ascii="Arial" w:hAnsi="Arial" w:cs="Arial"/>
          <w:sz w:val="20"/>
          <w:szCs w:val="20"/>
        </w:rPr>
      </w:pPr>
      <w:bookmarkStart w:id="9" w:name="bookmark32"/>
      <w:bookmarkEnd w:id="9"/>
      <w:r>
        <w:rPr>
          <w:rFonts w:ascii="Arial" w:eastAsia="Times New Roman" w:hAnsi="Arial" w:cs="Arial"/>
          <w:sz w:val="20"/>
          <w:szCs w:val="20"/>
          <w:lang w:eastAsia="sk-SK" w:bidi="sk-SK"/>
        </w:rPr>
        <w:t>p</w:t>
      </w:r>
      <w:r w:rsidR="007608DC" w:rsidRPr="005E7027">
        <w:rPr>
          <w:rFonts w:ascii="Arial" w:eastAsia="Times New Roman" w:hAnsi="Arial" w:cs="Arial"/>
          <w:sz w:val="20"/>
          <w:szCs w:val="20"/>
          <w:lang w:eastAsia="sk-SK" w:bidi="sk-SK"/>
        </w:rPr>
        <w:t>rotokolárne prevzatie vozidla v servise a odovzdanie vozidla po servise objednávateľovi alebo v priestoroch pôsobnosti BVS, a.s.</w:t>
      </w:r>
    </w:p>
    <w:p w14:paraId="3A587C60" w14:textId="5AC9A869" w:rsidR="00B83278" w:rsidRPr="005E7027" w:rsidRDefault="005E7027" w:rsidP="005E7027">
      <w:pPr>
        <w:pStyle w:val="Bodytext10"/>
        <w:tabs>
          <w:tab w:val="left" w:pos="262"/>
        </w:tabs>
        <w:spacing w:after="0"/>
        <w:jc w:val="both"/>
        <w:rPr>
          <w:rFonts w:ascii="Arial" w:hAnsi="Arial" w:cs="Arial"/>
          <w:sz w:val="20"/>
          <w:szCs w:val="20"/>
        </w:rPr>
      </w:pPr>
      <w:bookmarkStart w:id="10" w:name="bookmark21"/>
      <w:bookmarkEnd w:id="10"/>
      <w:r w:rsidRPr="005E7027">
        <w:rPr>
          <w:rFonts w:ascii="Arial" w:eastAsia="Times New Roman" w:hAnsi="Arial" w:cs="Arial"/>
          <w:sz w:val="20"/>
          <w:szCs w:val="20"/>
          <w:lang w:eastAsia="sk-SK" w:bidi="sk-SK"/>
        </w:rPr>
        <w:t>(</w:t>
      </w:r>
      <w:r w:rsidR="00B83278" w:rsidRPr="005E7027">
        <w:rPr>
          <w:rFonts w:ascii="Arial" w:eastAsia="Times New Roman" w:hAnsi="Arial" w:cs="Arial"/>
          <w:sz w:val="20"/>
          <w:szCs w:val="20"/>
          <w:lang w:eastAsia="sk-SK" w:bidi="sk-SK"/>
        </w:rPr>
        <w:t>servis vozidiel/strojov a nadstavieb musí byť v súlade s pokynmi výrobcu pre dané vozidlo/stroj, nadstavbu</w:t>
      </w:r>
      <w:r w:rsidRPr="005E7027">
        <w:rPr>
          <w:rFonts w:ascii="Arial" w:eastAsia="Times New Roman" w:hAnsi="Arial" w:cs="Arial"/>
          <w:sz w:val="20"/>
          <w:szCs w:val="20"/>
          <w:lang w:eastAsia="sk-SK" w:bidi="sk-SK"/>
        </w:rPr>
        <w:t>)</w:t>
      </w:r>
    </w:p>
    <w:p w14:paraId="60A10D9A" w14:textId="77777777" w:rsidR="00B83278" w:rsidRPr="005E7027" w:rsidRDefault="00B83278" w:rsidP="00B83278">
      <w:pPr>
        <w:spacing w:before="120"/>
        <w:ind w:left="568" w:hanging="284"/>
        <w:jc w:val="both"/>
        <w:rPr>
          <w:rFonts w:ascii="Arial" w:hAnsi="Arial" w:cs="Arial"/>
        </w:rPr>
      </w:pPr>
      <w:bookmarkStart w:id="11" w:name="bookmark22"/>
      <w:bookmarkStart w:id="12" w:name="bookmark23"/>
      <w:bookmarkEnd w:id="11"/>
      <w:bookmarkEnd w:id="12"/>
    </w:p>
    <w:p w14:paraId="7A435875" w14:textId="7CAF59EA" w:rsidR="005E7027" w:rsidRPr="005E7027" w:rsidRDefault="005E7027" w:rsidP="005E7027">
      <w:pPr>
        <w:pStyle w:val="Zkladntext2"/>
        <w:shd w:val="clear" w:color="auto" w:fill="auto"/>
        <w:spacing w:before="0" w:line="240" w:lineRule="auto"/>
        <w:ind w:right="20" w:firstLine="0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b/>
          <w:bCs/>
          <w:sz w:val="20"/>
          <w:szCs w:val="20"/>
        </w:rPr>
        <w:lastRenderedPageBreak/>
        <w:t xml:space="preserve">3. </w:t>
      </w:r>
      <w:r w:rsidR="001A5C78" w:rsidRPr="005E7027">
        <w:rPr>
          <w:rFonts w:ascii="Arial" w:hAnsi="Arial" w:cs="Arial"/>
          <w:b/>
          <w:bCs/>
          <w:sz w:val="20"/>
          <w:szCs w:val="20"/>
        </w:rPr>
        <w:t xml:space="preserve">Požiadavky na </w:t>
      </w:r>
      <w:r w:rsidRPr="005E7027">
        <w:rPr>
          <w:rFonts w:ascii="Arial" w:hAnsi="Arial" w:cs="Arial"/>
          <w:b/>
          <w:bCs/>
          <w:sz w:val="20"/>
          <w:szCs w:val="20"/>
        </w:rPr>
        <w:t>s</w:t>
      </w:r>
      <w:r w:rsidR="009C587F" w:rsidRPr="005E7027">
        <w:rPr>
          <w:rFonts w:ascii="Arial" w:hAnsi="Arial" w:cs="Arial"/>
          <w:b/>
          <w:bCs/>
          <w:sz w:val="20"/>
          <w:szCs w:val="20"/>
        </w:rPr>
        <w:t>ervisné pracovisko, ktoré musí byť minimálne vybavené:</w:t>
      </w:r>
    </w:p>
    <w:p w14:paraId="225F5252" w14:textId="77777777" w:rsidR="005E7027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zariadenia na diagnostiku vozidiel a pracovných strojov</w:t>
      </w:r>
    </w:p>
    <w:p w14:paraId="649B1B14" w14:textId="77777777" w:rsidR="005E7027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zariadenie na diagnostiku a plnenie klimatizácií vozidiel a pracovných strojov</w:t>
      </w:r>
    </w:p>
    <w:p w14:paraId="70D48ACA" w14:textId="77777777" w:rsidR="005E7027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zariadenie na meranie a nastavenie geometrie vozidiel a pracovných strojov</w:t>
      </w:r>
    </w:p>
    <w:p w14:paraId="3C36BA8C" w14:textId="77777777" w:rsidR="005E7027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brzdová stolica test bŕzd (platný atest)</w:t>
      </w:r>
    </w:p>
    <w:p w14:paraId="731F0EB6" w14:textId="77777777" w:rsidR="005E7027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zdvíhacie zariadenie vozidiel s min. záťažou 5 ton, (platná revízna správa zdvíhacieho zariadenia)</w:t>
      </w:r>
    </w:p>
    <w:p w14:paraId="2FB01144" w14:textId="77777777" w:rsidR="005E7027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špeciále náradie pre opravu jednotlivých typových rád vozidiel a pracovných strojov</w:t>
      </w:r>
    </w:p>
    <w:p w14:paraId="1FB20C5B" w14:textId="77777777" w:rsidR="005E7027" w:rsidRPr="005E7027" w:rsidRDefault="005E7027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prístup k</w:t>
      </w:r>
      <w:r w:rsidR="009C587F" w:rsidRPr="005E7027">
        <w:rPr>
          <w:rFonts w:ascii="Arial" w:hAnsi="Arial" w:cs="Arial"/>
          <w:sz w:val="20"/>
          <w:szCs w:val="20"/>
        </w:rPr>
        <w:t> technologickým a pracovným postupom výrobcu vozidiel a pracovných strojov</w:t>
      </w:r>
    </w:p>
    <w:p w14:paraId="384FD3A0" w14:textId="4E8ED774" w:rsidR="009C587F" w:rsidRPr="005E7027" w:rsidRDefault="009C587F" w:rsidP="006E6DAB">
      <w:pPr>
        <w:pStyle w:val="Zkladntext2"/>
        <w:numPr>
          <w:ilvl w:val="0"/>
          <w:numId w:val="18"/>
        </w:numPr>
        <w:shd w:val="clear" w:color="auto" w:fill="auto"/>
        <w:spacing w:before="0" w:line="240" w:lineRule="auto"/>
        <w:ind w:left="567" w:right="20" w:hanging="283"/>
        <w:rPr>
          <w:rFonts w:ascii="Arial" w:hAnsi="Arial" w:cs="Arial"/>
          <w:b/>
          <w:bCs/>
          <w:sz w:val="20"/>
          <w:szCs w:val="20"/>
        </w:rPr>
      </w:pPr>
      <w:r w:rsidRPr="005E7027">
        <w:rPr>
          <w:rFonts w:ascii="Arial" w:hAnsi="Arial" w:cs="Arial"/>
          <w:sz w:val="20"/>
          <w:szCs w:val="20"/>
        </w:rPr>
        <w:t>automechanici musia byť odborne spôsobilí na opravu jednotlivých typových rád vozidiel a pracovných strojov (absolvované odborné školenia realizované výrobcom alebo importérom)</w:t>
      </w:r>
    </w:p>
    <w:p w14:paraId="4003613D" w14:textId="77777777" w:rsidR="009C587F" w:rsidRPr="005E7027" w:rsidRDefault="009C587F" w:rsidP="009C587F">
      <w:pPr>
        <w:pStyle w:val="Zkladntext2"/>
        <w:shd w:val="clear" w:color="auto" w:fill="auto"/>
        <w:spacing w:before="0" w:line="240" w:lineRule="auto"/>
        <w:ind w:left="740" w:right="40" w:firstLine="0"/>
        <w:rPr>
          <w:rFonts w:ascii="Arial" w:hAnsi="Arial" w:cs="Arial"/>
          <w:sz w:val="20"/>
          <w:szCs w:val="20"/>
        </w:rPr>
      </w:pPr>
    </w:p>
    <w:p w14:paraId="5CB632C1" w14:textId="77777777" w:rsidR="001A5C78" w:rsidRDefault="001A5C78" w:rsidP="007F616D">
      <w:pPr>
        <w:rPr>
          <w:b/>
          <w:bCs/>
          <w:sz w:val="24"/>
          <w:szCs w:val="24"/>
        </w:rPr>
      </w:pPr>
    </w:p>
    <w:sectPr w:rsidR="001A5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6F433" w14:textId="77777777" w:rsidR="004E0C22" w:rsidRDefault="004E0C22" w:rsidP="007608DC">
      <w:r>
        <w:separator/>
      </w:r>
    </w:p>
  </w:endnote>
  <w:endnote w:type="continuationSeparator" w:id="0">
    <w:p w14:paraId="651D367F" w14:textId="77777777" w:rsidR="004E0C22" w:rsidRDefault="004E0C22" w:rsidP="00760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68BF6" w14:textId="77777777" w:rsidR="004E0C22" w:rsidRDefault="004E0C22" w:rsidP="007608DC">
      <w:r>
        <w:separator/>
      </w:r>
    </w:p>
  </w:footnote>
  <w:footnote w:type="continuationSeparator" w:id="0">
    <w:p w14:paraId="148E1E8B" w14:textId="77777777" w:rsidR="004E0C22" w:rsidRDefault="004E0C22" w:rsidP="00760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4E33"/>
    <w:multiLevelType w:val="hybridMultilevel"/>
    <w:tmpl w:val="978A1FEE"/>
    <w:lvl w:ilvl="0" w:tplc="9B386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55DB6"/>
    <w:multiLevelType w:val="hybridMultilevel"/>
    <w:tmpl w:val="BE1CBF24"/>
    <w:lvl w:ilvl="0" w:tplc="9B386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A2DCB"/>
    <w:multiLevelType w:val="hybridMultilevel"/>
    <w:tmpl w:val="22127C5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B5A7A07"/>
    <w:multiLevelType w:val="multilevel"/>
    <w:tmpl w:val="7F1A74AA"/>
    <w:lvl w:ilvl="0">
      <w:start w:val="1"/>
      <w:numFmt w:val="decimal"/>
      <w:lvlText w:val="%1"/>
      <w:lvlJc w:val="left"/>
      <w:pPr>
        <w:ind w:left="476" w:hanging="360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sk-SK" w:eastAsia="en-US" w:bidi="ar-SA"/>
      </w:rPr>
    </w:lvl>
    <w:lvl w:ilvl="2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5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2721" w:hanging="36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662" w:hanging="36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602" w:hanging="36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484" w:hanging="36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424" w:hanging="360"/>
      </w:pPr>
      <w:rPr>
        <w:rFonts w:hint="default"/>
        <w:lang w:val="sk-SK" w:eastAsia="en-US" w:bidi="ar-SA"/>
      </w:rPr>
    </w:lvl>
  </w:abstractNum>
  <w:abstractNum w:abstractNumId="4" w15:restartNumberingAfterBreak="0">
    <w:nsid w:val="1D1E50D1"/>
    <w:multiLevelType w:val="multilevel"/>
    <w:tmpl w:val="C952CF9C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sk-SK" w:eastAsia="en-US" w:bidi="ar-SA"/>
      </w:rPr>
    </w:lvl>
    <w:lvl w:ilvl="2">
      <w:numFmt w:val="bullet"/>
      <w:lvlText w:val="•"/>
      <w:lvlJc w:val="left"/>
      <w:pPr>
        <w:ind w:left="2245" w:hanging="360"/>
      </w:pPr>
      <w:rPr>
        <w:rFonts w:hint="default"/>
        <w:lang w:val="sk-SK" w:eastAsia="en-US" w:bidi="ar-SA"/>
      </w:rPr>
    </w:lvl>
    <w:lvl w:ilvl="3">
      <w:numFmt w:val="bullet"/>
      <w:lvlText w:val="•"/>
      <w:lvlJc w:val="left"/>
      <w:pPr>
        <w:ind w:left="3127" w:hanging="36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4010" w:hanging="36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893" w:hanging="36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775" w:hanging="36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658" w:hanging="36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541" w:hanging="360"/>
      </w:pPr>
      <w:rPr>
        <w:rFonts w:hint="default"/>
        <w:lang w:val="sk-SK" w:eastAsia="en-US" w:bidi="ar-SA"/>
      </w:rPr>
    </w:lvl>
  </w:abstractNum>
  <w:abstractNum w:abstractNumId="5" w15:restartNumberingAfterBreak="0">
    <w:nsid w:val="211D7B67"/>
    <w:multiLevelType w:val="multilevel"/>
    <w:tmpl w:val="F6048E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454128"/>
    <w:multiLevelType w:val="hybridMultilevel"/>
    <w:tmpl w:val="AF8646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F508D"/>
    <w:multiLevelType w:val="multilevel"/>
    <w:tmpl w:val="EBAA77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3D7BCF"/>
    <w:multiLevelType w:val="hybridMultilevel"/>
    <w:tmpl w:val="F1108142"/>
    <w:lvl w:ilvl="0" w:tplc="041B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3F166578"/>
    <w:multiLevelType w:val="multilevel"/>
    <w:tmpl w:val="EADA36EA"/>
    <w:lvl w:ilvl="0">
      <w:start w:val="1"/>
      <w:numFmt w:val="bullet"/>
      <w:lvlText w:val=""/>
      <w:lvlJc w:val="left"/>
      <w:pPr>
        <w:ind w:left="476" w:hanging="360"/>
      </w:pPr>
      <w:rPr>
        <w:rFonts w:ascii="Symbol" w:hAnsi="Symbol"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sk-SK" w:eastAsia="en-US" w:bidi="ar-SA"/>
      </w:rPr>
    </w:lvl>
    <w:lvl w:ilvl="2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5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2721" w:hanging="36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662" w:hanging="36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602" w:hanging="36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484" w:hanging="36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424" w:hanging="360"/>
      </w:pPr>
      <w:rPr>
        <w:rFonts w:hint="default"/>
        <w:lang w:val="sk-SK" w:eastAsia="en-US" w:bidi="ar-SA"/>
      </w:rPr>
    </w:lvl>
  </w:abstractNum>
  <w:abstractNum w:abstractNumId="10" w15:restartNumberingAfterBreak="0">
    <w:nsid w:val="43887221"/>
    <w:multiLevelType w:val="multilevel"/>
    <w:tmpl w:val="90E879D2"/>
    <w:lvl w:ilvl="0">
      <w:start w:val="1"/>
      <w:numFmt w:val="decimal"/>
      <w:lvlText w:val="%1"/>
      <w:lvlJc w:val="left"/>
      <w:pPr>
        <w:ind w:left="476" w:hanging="360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sk-SK" w:eastAsia="en-US" w:bidi="ar-SA"/>
      </w:rPr>
    </w:lvl>
    <w:lvl w:ilvl="2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2721" w:hanging="36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662" w:hanging="36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602" w:hanging="36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484" w:hanging="36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424" w:hanging="360"/>
      </w:pPr>
      <w:rPr>
        <w:rFonts w:hint="default"/>
        <w:lang w:val="sk-SK" w:eastAsia="en-US" w:bidi="ar-SA"/>
      </w:rPr>
    </w:lvl>
  </w:abstractNum>
  <w:abstractNum w:abstractNumId="11" w15:restartNumberingAfterBreak="0">
    <w:nsid w:val="4FB353D3"/>
    <w:multiLevelType w:val="hybridMultilevel"/>
    <w:tmpl w:val="1396B3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056C2"/>
    <w:multiLevelType w:val="hybridMultilevel"/>
    <w:tmpl w:val="1DF492EA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6A637D"/>
    <w:multiLevelType w:val="hybridMultilevel"/>
    <w:tmpl w:val="F6688F98"/>
    <w:lvl w:ilvl="0" w:tplc="9B386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93501"/>
    <w:multiLevelType w:val="hybridMultilevel"/>
    <w:tmpl w:val="EF58B010"/>
    <w:lvl w:ilvl="0" w:tplc="9B3864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521599"/>
    <w:multiLevelType w:val="multilevel"/>
    <w:tmpl w:val="7F1A74AA"/>
    <w:lvl w:ilvl="0">
      <w:start w:val="1"/>
      <w:numFmt w:val="decimal"/>
      <w:lvlText w:val="%1"/>
      <w:lvlJc w:val="left"/>
      <w:pPr>
        <w:ind w:left="476" w:hanging="360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sk-SK" w:eastAsia="en-US" w:bidi="ar-SA"/>
      </w:rPr>
    </w:lvl>
    <w:lvl w:ilvl="2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5"/>
        <w:w w:val="99"/>
        <w:sz w:val="24"/>
        <w:szCs w:val="24"/>
        <w:lang w:val="sk-SK" w:eastAsia="en-US" w:bidi="ar-SA"/>
      </w:rPr>
    </w:lvl>
    <w:lvl w:ilvl="3">
      <w:numFmt w:val="bullet"/>
      <w:lvlText w:val="•"/>
      <w:lvlJc w:val="left"/>
      <w:pPr>
        <w:ind w:left="2721" w:hanging="360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662" w:hanging="360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602" w:hanging="360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484" w:hanging="360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424" w:hanging="360"/>
      </w:pPr>
      <w:rPr>
        <w:rFonts w:hint="default"/>
        <w:lang w:val="sk-SK" w:eastAsia="en-US" w:bidi="ar-SA"/>
      </w:rPr>
    </w:lvl>
  </w:abstractNum>
  <w:abstractNum w:abstractNumId="16" w15:restartNumberingAfterBreak="0">
    <w:nsid w:val="73443716"/>
    <w:multiLevelType w:val="multilevel"/>
    <w:tmpl w:val="10AE3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FFFFFF"/>
        <w:lang w:val="sk-SK" w:eastAsia="sk-SK" w:bidi="sk-SK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sk-SK" w:eastAsia="sk-SK" w:bidi="sk-S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DEE72E5"/>
    <w:multiLevelType w:val="hybridMultilevel"/>
    <w:tmpl w:val="5E6001EA"/>
    <w:lvl w:ilvl="0" w:tplc="9B3864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15"/>
  </w:num>
  <w:num w:numId="6">
    <w:abstractNumId w:val="4"/>
  </w:num>
  <w:num w:numId="7">
    <w:abstractNumId w:val="3"/>
  </w:num>
  <w:num w:numId="8">
    <w:abstractNumId w:val="9"/>
  </w:num>
  <w:num w:numId="9">
    <w:abstractNumId w:val="7"/>
  </w:num>
  <w:num w:numId="10">
    <w:abstractNumId w:val="8"/>
  </w:num>
  <w:num w:numId="11">
    <w:abstractNumId w:val="16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  <w:num w:numId="16">
    <w:abstractNumId w:val="17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C78"/>
    <w:rsid w:val="000542EB"/>
    <w:rsid w:val="00061103"/>
    <w:rsid w:val="000D732A"/>
    <w:rsid w:val="000E107C"/>
    <w:rsid w:val="001657D0"/>
    <w:rsid w:val="001A5C78"/>
    <w:rsid w:val="001A765E"/>
    <w:rsid w:val="001B0A0F"/>
    <w:rsid w:val="001E5D9B"/>
    <w:rsid w:val="00227E0D"/>
    <w:rsid w:val="002601C1"/>
    <w:rsid w:val="00271858"/>
    <w:rsid w:val="002E1A41"/>
    <w:rsid w:val="002E4F29"/>
    <w:rsid w:val="0037207D"/>
    <w:rsid w:val="003C5088"/>
    <w:rsid w:val="003F1097"/>
    <w:rsid w:val="0043169E"/>
    <w:rsid w:val="00440B11"/>
    <w:rsid w:val="00461F90"/>
    <w:rsid w:val="00473033"/>
    <w:rsid w:val="00473E27"/>
    <w:rsid w:val="00480142"/>
    <w:rsid w:val="004A4219"/>
    <w:rsid w:val="004B76EE"/>
    <w:rsid w:val="004D6BE0"/>
    <w:rsid w:val="004E0C22"/>
    <w:rsid w:val="004E5916"/>
    <w:rsid w:val="005001BC"/>
    <w:rsid w:val="00543247"/>
    <w:rsid w:val="0057345E"/>
    <w:rsid w:val="005A52E7"/>
    <w:rsid w:val="005E7027"/>
    <w:rsid w:val="00600AB5"/>
    <w:rsid w:val="0061409F"/>
    <w:rsid w:val="00637FD8"/>
    <w:rsid w:val="00644548"/>
    <w:rsid w:val="00682885"/>
    <w:rsid w:val="0069280B"/>
    <w:rsid w:val="006B7403"/>
    <w:rsid w:val="006E6DAB"/>
    <w:rsid w:val="006F6DAF"/>
    <w:rsid w:val="0071047D"/>
    <w:rsid w:val="0071467B"/>
    <w:rsid w:val="00742F91"/>
    <w:rsid w:val="007608DC"/>
    <w:rsid w:val="00786941"/>
    <w:rsid w:val="007C28B8"/>
    <w:rsid w:val="007F616D"/>
    <w:rsid w:val="00810CC3"/>
    <w:rsid w:val="0081799A"/>
    <w:rsid w:val="008D03C7"/>
    <w:rsid w:val="008D05F0"/>
    <w:rsid w:val="008D0B4C"/>
    <w:rsid w:val="00911AE0"/>
    <w:rsid w:val="00951F56"/>
    <w:rsid w:val="009C587F"/>
    <w:rsid w:val="009D2D81"/>
    <w:rsid w:val="009E6C27"/>
    <w:rsid w:val="009F3DC1"/>
    <w:rsid w:val="00A506EC"/>
    <w:rsid w:val="00A67DE8"/>
    <w:rsid w:val="00A91859"/>
    <w:rsid w:val="00AD79C4"/>
    <w:rsid w:val="00B83278"/>
    <w:rsid w:val="00BD6BC0"/>
    <w:rsid w:val="00C12374"/>
    <w:rsid w:val="00C87552"/>
    <w:rsid w:val="00E54183"/>
    <w:rsid w:val="00EC5A70"/>
    <w:rsid w:val="00EF5CD7"/>
    <w:rsid w:val="00F41793"/>
    <w:rsid w:val="00F5360C"/>
    <w:rsid w:val="00F737BC"/>
    <w:rsid w:val="00FB19C8"/>
    <w:rsid w:val="00FD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4A8F2"/>
  <w15:chartTrackingRefBased/>
  <w15:docId w15:val="{3C8B15D1-26D1-439E-B183-4412E8E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A5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1"/>
    <w:qFormat/>
    <w:rsid w:val="001A5C78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543247"/>
    <w:pPr>
      <w:spacing w:before="100" w:beforeAutospacing="1" w:after="100" w:afterAutospacing="1"/>
    </w:pPr>
    <w:rPr>
      <w:sz w:val="24"/>
      <w:szCs w:val="24"/>
    </w:rPr>
  </w:style>
  <w:style w:type="character" w:styleId="Vrazn">
    <w:name w:val="Strong"/>
    <w:basedOn w:val="Predvolenpsmoodseku"/>
    <w:uiPriority w:val="22"/>
    <w:qFormat/>
    <w:rsid w:val="00543247"/>
    <w:rPr>
      <w:b/>
      <w:bCs/>
    </w:rPr>
  </w:style>
  <w:style w:type="character" w:customStyle="1" w:styleId="Bodytext1">
    <w:name w:val="Body text|1_"/>
    <w:basedOn w:val="Predvolenpsmoodseku"/>
    <w:link w:val="Bodytext10"/>
    <w:rsid w:val="008D05F0"/>
  </w:style>
  <w:style w:type="paragraph" w:customStyle="1" w:styleId="Bodytext10">
    <w:name w:val="Body text|1"/>
    <w:basedOn w:val="Normlny"/>
    <w:link w:val="Bodytext1"/>
    <w:rsid w:val="008D05F0"/>
    <w:pPr>
      <w:widowControl w:val="0"/>
      <w:spacing w:after="1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kladntext">
    <w:name w:val="Základný text_"/>
    <w:basedOn w:val="Predvolenpsmoodseku"/>
    <w:link w:val="Zkladntext2"/>
    <w:rsid w:val="007F616D"/>
    <w:rPr>
      <w:rFonts w:eastAsia="Times New Roman"/>
      <w:sz w:val="23"/>
      <w:szCs w:val="23"/>
      <w:shd w:val="clear" w:color="auto" w:fill="FFFFFF"/>
    </w:rPr>
  </w:style>
  <w:style w:type="paragraph" w:customStyle="1" w:styleId="Zkladntext2">
    <w:name w:val="Základný text2"/>
    <w:basedOn w:val="Normlny"/>
    <w:link w:val="Zkladntext"/>
    <w:rsid w:val="007F616D"/>
    <w:pPr>
      <w:widowControl w:val="0"/>
      <w:shd w:val="clear" w:color="auto" w:fill="FFFFFF"/>
      <w:spacing w:before="540" w:line="264" w:lineRule="exact"/>
      <w:ind w:hanging="920"/>
      <w:jc w:val="both"/>
    </w:pPr>
    <w:rPr>
      <w:rFonts w:asciiTheme="minorHAnsi" w:hAnsiTheme="minorHAnsi" w:cstheme="minorBidi"/>
      <w:sz w:val="23"/>
      <w:szCs w:val="23"/>
      <w:lang w:eastAsia="en-US"/>
    </w:rPr>
  </w:style>
  <w:style w:type="character" w:customStyle="1" w:styleId="Heading31">
    <w:name w:val="Heading #3|1_"/>
    <w:basedOn w:val="Predvolenpsmoodseku"/>
    <w:link w:val="Heading310"/>
    <w:rsid w:val="000D732A"/>
    <w:rPr>
      <w:b/>
      <w:bCs/>
      <w:u w:val="single"/>
    </w:rPr>
  </w:style>
  <w:style w:type="paragraph" w:customStyle="1" w:styleId="Heading310">
    <w:name w:val="Heading #3|1"/>
    <w:basedOn w:val="Normlny"/>
    <w:link w:val="Heading31"/>
    <w:rsid w:val="000D732A"/>
    <w:pPr>
      <w:widowControl w:val="0"/>
      <w:spacing w:after="240"/>
      <w:outlineLvl w:val="2"/>
    </w:pPr>
    <w:rPr>
      <w:rFonts w:asciiTheme="minorHAnsi" w:eastAsiaTheme="minorHAnsi" w:hAnsiTheme="minorHAnsi" w:cstheme="minorBidi"/>
      <w:b/>
      <w:bCs/>
      <w:sz w:val="22"/>
      <w:szCs w:val="22"/>
      <w:u w:val="single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51F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51F5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F6DA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F6DA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6DAF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F6DA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6DAF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608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608D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608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608DC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10</cp:revision>
  <cp:lastPrinted>2026-05-04T11:47:00Z</cp:lastPrinted>
  <dcterms:created xsi:type="dcterms:W3CDTF">2024-10-07T07:30:00Z</dcterms:created>
  <dcterms:modified xsi:type="dcterms:W3CDTF">2026-05-04T11:47:00Z</dcterms:modified>
</cp:coreProperties>
</file>